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default" w:ascii="黑体" w:hAnsi="黑体" w:eastAsia="黑体" w:cs="黑体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lang w:val="en-US" w:eastAsia="zh-CN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2022“冬游贵州”优惠活动旅游商品名录</w:t>
      </w:r>
    </w:p>
    <w:bookmarkEnd w:id="0"/>
    <w:tbl>
      <w:tblPr>
        <w:tblStyle w:val="7"/>
        <w:tblW w:w="88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9"/>
        <w:gridCol w:w="2194"/>
        <w:gridCol w:w="2065"/>
        <w:gridCol w:w="3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19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商品名称</w:t>
            </w:r>
          </w:p>
        </w:tc>
        <w:tc>
          <w:tcPr>
            <w:tcW w:w="2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</w:t>
            </w:r>
          </w:p>
        </w:tc>
        <w:tc>
          <w:tcPr>
            <w:tcW w:w="36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生产厂家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3T大号细腰杯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50g(银克重）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贵州省多彩贵州贵银产业发展有限公司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国春银酒盅银酒杯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250g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丹寨县国春银饰有限责任公司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国台国标酒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贵州国台酒业集团股份有限公司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珍酒·珍五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500ml/瓶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贵州珍酒酿酒有限公司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摆忙高寨都匀毛尖茶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120g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都匀市高寨水库茶场有限公司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运动员装刺裸裸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135ml*24瓶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贵州天赐贵宝食品有限公司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小样贵州货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240ml/12瓶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贵州小样商贸有限公司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黔凤黄焖鸡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1000g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黔凤食业有限公司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臻味小团圆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100g*9瓶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贵州南山婆食品加工有限公司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92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19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时尚马尾绣箱包</w:t>
            </w:r>
          </w:p>
        </w:tc>
        <w:tc>
          <w:tcPr>
            <w:tcW w:w="20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15cm*1.5cm*29cm</w:t>
            </w:r>
          </w:p>
        </w:tc>
        <w:tc>
          <w:tcPr>
            <w:tcW w:w="366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贵州瑞银鸟文化传播有限公司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u w:val="none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u w:val="none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5NTAyNWI4OGFiODZkYzc0OGFiYTBmNGRhNjFkNjAifQ=="/>
  </w:docVars>
  <w:rsids>
    <w:rsidRoot w:val="5972203F"/>
    <w:rsid w:val="5972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方正小标宋简体"/>
      <w:kern w:val="2"/>
      <w:sz w:val="72"/>
      <w:szCs w:val="72"/>
      <w:u w:val="double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next w:val="4"/>
    <w:qFormat/>
    <w:uiPriority w:val="0"/>
    <w:pPr>
      <w:ind w:firstLine="200" w:firstLineChars="200"/>
    </w:pPr>
  </w:style>
  <w:style w:type="paragraph" w:customStyle="1" w:styleId="3">
    <w:name w:val="正文 New New New New New New New New New New New New New New New New New New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2022-12-13T08:55:00Z</dcterms:created>
  <dc:creator>bilibili 王小酸~</dc:creator>
  <cp:lastModifiedBy>bilibili 王小酸~</cp:lastModifiedBy>
  <dcterms:modified xsi:type="dcterms:W3CDTF">2022-12-13T08:55:44Z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C70222BDB0C34C01800D0544CD1F1FCB</vt:lpwstr>
  </property>
</Properties>
</file>